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политические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DB0A5F" w:rsidR="00A77598" w:rsidRPr="004930DE" w:rsidRDefault="004930D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C44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47F">
              <w:rPr>
                <w:rFonts w:ascii="Times New Roman" w:hAnsi="Times New Roman" w:cs="Times New Roman"/>
                <w:sz w:val="20"/>
                <w:szCs w:val="20"/>
              </w:rPr>
              <w:t>к.пол.н</w:t>
            </w:r>
            <w:proofErr w:type="spellEnd"/>
            <w:r w:rsidRPr="006C447F">
              <w:rPr>
                <w:rFonts w:ascii="Times New Roman" w:hAnsi="Times New Roman" w:cs="Times New Roman"/>
                <w:sz w:val="20"/>
                <w:szCs w:val="20"/>
              </w:rPr>
              <w:t>., Демидов Алексей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762075" w:rsidR="004475DA" w:rsidRPr="004930DE" w:rsidRDefault="004930D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4CC4334" w14:textId="7077F7E4" w:rsidR="006C447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90550" w:history="1">
            <w:r w:rsidR="006C447F" w:rsidRPr="00E766C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C447F">
              <w:rPr>
                <w:noProof/>
                <w:webHidden/>
              </w:rPr>
              <w:tab/>
            </w:r>
            <w:r w:rsidR="006C447F">
              <w:rPr>
                <w:noProof/>
                <w:webHidden/>
              </w:rPr>
              <w:fldChar w:fldCharType="begin"/>
            </w:r>
            <w:r w:rsidR="006C447F">
              <w:rPr>
                <w:noProof/>
                <w:webHidden/>
              </w:rPr>
              <w:instrText xml:space="preserve"> PAGEREF _Toc196490550 \h </w:instrText>
            </w:r>
            <w:r w:rsidR="006C447F">
              <w:rPr>
                <w:noProof/>
                <w:webHidden/>
              </w:rPr>
            </w:r>
            <w:r w:rsidR="006C447F">
              <w:rPr>
                <w:noProof/>
                <w:webHidden/>
              </w:rPr>
              <w:fldChar w:fldCharType="separate"/>
            </w:r>
            <w:r w:rsidR="006C447F">
              <w:rPr>
                <w:noProof/>
                <w:webHidden/>
              </w:rPr>
              <w:t>3</w:t>
            </w:r>
            <w:r w:rsidR="006C447F">
              <w:rPr>
                <w:noProof/>
                <w:webHidden/>
              </w:rPr>
              <w:fldChar w:fldCharType="end"/>
            </w:r>
          </w:hyperlink>
        </w:p>
        <w:p w14:paraId="3B3B0C37" w14:textId="472BCF8F" w:rsidR="006C447F" w:rsidRDefault="007D19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90551" w:history="1">
            <w:r w:rsidR="006C447F" w:rsidRPr="00E766C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C447F">
              <w:rPr>
                <w:noProof/>
                <w:webHidden/>
              </w:rPr>
              <w:tab/>
            </w:r>
            <w:r w:rsidR="006C447F">
              <w:rPr>
                <w:noProof/>
                <w:webHidden/>
              </w:rPr>
              <w:fldChar w:fldCharType="begin"/>
            </w:r>
            <w:r w:rsidR="006C447F">
              <w:rPr>
                <w:noProof/>
                <w:webHidden/>
              </w:rPr>
              <w:instrText xml:space="preserve"> PAGEREF _Toc196490551 \h </w:instrText>
            </w:r>
            <w:r w:rsidR="006C447F">
              <w:rPr>
                <w:noProof/>
                <w:webHidden/>
              </w:rPr>
            </w:r>
            <w:r w:rsidR="006C447F">
              <w:rPr>
                <w:noProof/>
                <w:webHidden/>
              </w:rPr>
              <w:fldChar w:fldCharType="separate"/>
            </w:r>
            <w:r w:rsidR="006C447F">
              <w:rPr>
                <w:noProof/>
                <w:webHidden/>
              </w:rPr>
              <w:t>3</w:t>
            </w:r>
            <w:r w:rsidR="006C447F">
              <w:rPr>
                <w:noProof/>
                <w:webHidden/>
              </w:rPr>
              <w:fldChar w:fldCharType="end"/>
            </w:r>
          </w:hyperlink>
        </w:p>
        <w:p w14:paraId="63506A27" w14:textId="2AB6AF1F" w:rsidR="006C447F" w:rsidRDefault="007D19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90552" w:history="1">
            <w:r w:rsidR="006C447F" w:rsidRPr="00E766C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C447F">
              <w:rPr>
                <w:noProof/>
                <w:webHidden/>
              </w:rPr>
              <w:tab/>
            </w:r>
            <w:r w:rsidR="006C447F">
              <w:rPr>
                <w:noProof/>
                <w:webHidden/>
              </w:rPr>
              <w:fldChar w:fldCharType="begin"/>
            </w:r>
            <w:r w:rsidR="006C447F">
              <w:rPr>
                <w:noProof/>
                <w:webHidden/>
              </w:rPr>
              <w:instrText xml:space="preserve"> PAGEREF _Toc196490552 \h </w:instrText>
            </w:r>
            <w:r w:rsidR="006C447F">
              <w:rPr>
                <w:noProof/>
                <w:webHidden/>
              </w:rPr>
            </w:r>
            <w:r w:rsidR="006C447F">
              <w:rPr>
                <w:noProof/>
                <w:webHidden/>
              </w:rPr>
              <w:fldChar w:fldCharType="separate"/>
            </w:r>
            <w:r w:rsidR="006C447F">
              <w:rPr>
                <w:noProof/>
                <w:webHidden/>
              </w:rPr>
              <w:t>3</w:t>
            </w:r>
            <w:r w:rsidR="006C447F">
              <w:rPr>
                <w:noProof/>
                <w:webHidden/>
              </w:rPr>
              <w:fldChar w:fldCharType="end"/>
            </w:r>
          </w:hyperlink>
        </w:p>
        <w:p w14:paraId="1F0541A5" w14:textId="69766A07" w:rsidR="006C447F" w:rsidRDefault="007D19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90553" w:history="1">
            <w:r w:rsidR="006C447F" w:rsidRPr="00E766C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C447F">
              <w:rPr>
                <w:noProof/>
                <w:webHidden/>
              </w:rPr>
              <w:tab/>
            </w:r>
            <w:r w:rsidR="006C447F">
              <w:rPr>
                <w:noProof/>
                <w:webHidden/>
              </w:rPr>
              <w:fldChar w:fldCharType="begin"/>
            </w:r>
            <w:r w:rsidR="006C447F">
              <w:rPr>
                <w:noProof/>
                <w:webHidden/>
              </w:rPr>
              <w:instrText xml:space="preserve"> PAGEREF _Toc196490553 \h </w:instrText>
            </w:r>
            <w:r w:rsidR="006C447F">
              <w:rPr>
                <w:noProof/>
                <w:webHidden/>
              </w:rPr>
            </w:r>
            <w:r w:rsidR="006C447F">
              <w:rPr>
                <w:noProof/>
                <w:webHidden/>
              </w:rPr>
              <w:fldChar w:fldCharType="separate"/>
            </w:r>
            <w:r w:rsidR="006C447F">
              <w:rPr>
                <w:noProof/>
                <w:webHidden/>
              </w:rPr>
              <w:t>3</w:t>
            </w:r>
            <w:r w:rsidR="006C447F">
              <w:rPr>
                <w:noProof/>
                <w:webHidden/>
              </w:rPr>
              <w:fldChar w:fldCharType="end"/>
            </w:r>
          </w:hyperlink>
        </w:p>
        <w:p w14:paraId="27B42ADD" w14:textId="3914059B" w:rsidR="006C447F" w:rsidRDefault="007D19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90554" w:history="1">
            <w:r w:rsidR="006C447F" w:rsidRPr="00E766C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C447F">
              <w:rPr>
                <w:noProof/>
                <w:webHidden/>
              </w:rPr>
              <w:tab/>
            </w:r>
            <w:r w:rsidR="006C447F">
              <w:rPr>
                <w:noProof/>
                <w:webHidden/>
              </w:rPr>
              <w:fldChar w:fldCharType="begin"/>
            </w:r>
            <w:r w:rsidR="006C447F">
              <w:rPr>
                <w:noProof/>
                <w:webHidden/>
              </w:rPr>
              <w:instrText xml:space="preserve"> PAGEREF _Toc196490554 \h </w:instrText>
            </w:r>
            <w:r w:rsidR="006C447F">
              <w:rPr>
                <w:noProof/>
                <w:webHidden/>
              </w:rPr>
            </w:r>
            <w:r w:rsidR="006C447F">
              <w:rPr>
                <w:noProof/>
                <w:webHidden/>
              </w:rPr>
              <w:fldChar w:fldCharType="separate"/>
            </w:r>
            <w:r w:rsidR="006C447F">
              <w:rPr>
                <w:noProof/>
                <w:webHidden/>
              </w:rPr>
              <w:t>7</w:t>
            </w:r>
            <w:r w:rsidR="006C447F">
              <w:rPr>
                <w:noProof/>
                <w:webHidden/>
              </w:rPr>
              <w:fldChar w:fldCharType="end"/>
            </w:r>
          </w:hyperlink>
        </w:p>
        <w:p w14:paraId="45DD248B" w14:textId="77166E6A" w:rsidR="006C447F" w:rsidRDefault="007D19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90555" w:history="1">
            <w:r w:rsidR="006C447F" w:rsidRPr="00E766C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C447F">
              <w:rPr>
                <w:noProof/>
                <w:webHidden/>
              </w:rPr>
              <w:tab/>
            </w:r>
            <w:r w:rsidR="006C447F">
              <w:rPr>
                <w:noProof/>
                <w:webHidden/>
              </w:rPr>
              <w:fldChar w:fldCharType="begin"/>
            </w:r>
            <w:r w:rsidR="006C447F">
              <w:rPr>
                <w:noProof/>
                <w:webHidden/>
              </w:rPr>
              <w:instrText xml:space="preserve"> PAGEREF _Toc196490555 \h </w:instrText>
            </w:r>
            <w:r w:rsidR="006C447F">
              <w:rPr>
                <w:noProof/>
                <w:webHidden/>
              </w:rPr>
            </w:r>
            <w:r w:rsidR="006C447F">
              <w:rPr>
                <w:noProof/>
                <w:webHidden/>
              </w:rPr>
              <w:fldChar w:fldCharType="separate"/>
            </w:r>
            <w:r w:rsidR="006C447F">
              <w:rPr>
                <w:noProof/>
                <w:webHidden/>
              </w:rPr>
              <w:t>7</w:t>
            </w:r>
            <w:r w:rsidR="006C447F">
              <w:rPr>
                <w:noProof/>
                <w:webHidden/>
              </w:rPr>
              <w:fldChar w:fldCharType="end"/>
            </w:r>
          </w:hyperlink>
        </w:p>
        <w:p w14:paraId="4FCFD48B" w14:textId="5CDF886A" w:rsidR="006C447F" w:rsidRDefault="007D19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90556" w:history="1">
            <w:r w:rsidR="006C447F" w:rsidRPr="00E766C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C447F">
              <w:rPr>
                <w:noProof/>
                <w:webHidden/>
              </w:rPr>
              <w:tab/>
            </w:r>
            <w:r w:rsidR="006C447F">
              <w:rPr>
                <w:noProof/>
                <w:webHidden/>
              </w:rPr>
              <w:fldChar w:fldCharType="begin"/>
            </w:r>
            <w:r w:rsidR="006C447F">
              <w:rPr>
                <w:noProof/>
                <w:webHidden/>
              </w:rPr>
              <w:instrText xml:space="preserve"> PAGEREF _Toc196490556 \h </w:instrText>
            </w:r>
            <w:r w:rsidR="006C447F">
              <w:rPr>
                <w:noProof/>
                <w:webHidden/>
              </w:rPr>
            </w:r>
            <w:r w:rsidR="006C447F">
              <w:rPr>
                <w:noProof/>
                <w:webHidden/>
              </w:rPr>
              <w:fldChar w:fldCharType="separate"/>
            </w:r>
            <w:r w:rsidR="006C447F">
              <w:rPr>
                <w:noProof/>
                <w:webHidden/>
              </w:rPr>
              <w:t>8</w:t>
            </w:r>
            <w:r w:rsidR="006C447F">
              <w:rPr>
                <w:noProof/>
                <w:webHidden/>
              </w:rPr>
              <w:fldChar w:fldCharType="end"/>
            </w:r>
          </w:hyperlink>
        </w:p>
        <w:p w14:paraId="7319AF7C" w14:textId="355F2514" w:rsidR="006C447F" w:rsidRDefault="007D19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90557" w:history="1">
            <w:r w:rsidR="006C447F" w:rsidRPr="00E766C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C447F">
              <w:rPr>
                <w:noProof/>
                <w:webHidden/>
              </w:rPr>
              <w:tab/>
            </w:r>
            <w:r w:rsidR="006C447F">
              <w:rPr>
                <w:noProof/>
                <w:webHidden/>
              </w:rPr>
              <w:fldChar w:fldCharType="begin"/>
            </w:r>
            <w:r w:rsidR="006C447F">
              <w:rPr>
                <w:noProof/>
                <w:webHidden/>
              </w:rPr>
              <w:instrText xml:space="preserve"> PAGEREF _Toc196490557 \h </w:instrText>
            </w:r>
            <w:r w:rsidR="006C447F">
              <w:rPr>
                <w:noProof/>
                <w:webHidden/>
              </w:rPr>
            </w:r>
            <w:r w:rsidR="006C447F">
              <w:rPr>
                <w:noProof/>
                <w:webHidden/>
              </w:rPr>
              <w:fldChar w:fldCharType="separate"/>
            </w:r>
            <w:r w:rsidR="006C447F">
              <w:rPr>
                <w:noProof/>
                <w:webHidden/>
              </w:rPr>
              <w:t>8</w:t>
            </w:r>
            <w:r w:rsidR="006C447F">
              <w:rPr>
                <w:noProof/>
                <w:webHidden/>
              </w:rPr>
              <w:fldChar w:fldCharType="end"/>
            </w:r>
          </w:hyperlink>
        </w:p>
        <w:p w14:paraId="3B6E23D4" w14:textId="0488E4D3" w:rsidR="006C447F" w:rsidRDefault="007D19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90558" w:history="1">
            <w:r w:rsidR="006C447F" w:rsidRPr="00E766C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C447F">
              <w:rPr>
                <w:noProof/>
                <w:webHidden/>
              </w:rPr>
              <w:tab/>
            </w:r>
            <w:r w:rsidR="006C447F">
              <w:rPr>
                <w:noProof/>
                <w:webHidden/>
              </w:rPr>
              <w:fldChar w:fldCharType="begin"/>
            </w:r>
            <w:r w:rsidR="006C447F">
              <w:rPr>
                <w:noProof/>
                <w:webHidden/>
              </w:rPr>
              <w:instrText xml:space="preserve"> PAGEREF _Toc196490558 \h </w:instrText>
            </w:r>
            <w:r w:rsidR="006C447F">
              <w:rPr>
                <w:noProof/>
                <w:webHidden/>
              </w:rPr>
            </w:r>
            <w:r w:rsidR="006C447F">
              <w:rPr>
                <w:noProof/>
                <w:webHidden/>
              </w:rPr>
              <w:fldChar w:fldCharType="separate"/>
            </w:r>
            <w:r w:rsidR="006C447F">
              <w:rPr>
                <w:noProof/>
                <w:webHidden/>
              </w:rPr>
              <w:t>9</w:t>
            </w:r>
            <w:r w:rsidR="006C447F">
              <w:rPr>
                <w:noProof/>
                <w:webHidden/>
              </w:rPr>
              <w:fldChar w:fldCharType="end"/>
            </w:r>
          </w:hyperlink>
        </w:p>
        <w:p w14:paraId="0B61588E" w14:textId="0263AF29" w:rsidR="006C447F" w:rsidRDefault="007D19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90559" w:history="1">
            <w:r w:rsidR="006C447F" w:rsidRPr="00E766C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C447F">
              <w:rPr>
                <w:noProof/>
                <w:webHidden/>
              </w:rPr>
              <w:tab/>
            </w:r>
            <w:r w:rsidR="006C447F">
              <w:rPr>
                <w:noProof/>
                <w:webHidden/>
              </w:rPr>
              <w:fldChar w:fldCharType="begin"/>
            </w:r>
            <w:r w:rsidR="006C447F">
              <w:rPr>
                <w:noProof/>
                <w:webHidden/>
              </w:rPr>
              <w:instrText xml:space="preserve"> PAGEREF _Toc196490559 \h </w:instrText>
            </w:r>
            <w:r w:rsidR="006C447F">
              <w:rPr>
                <w:noProof/>
                <w:webHidden/>
              </w:rPr>
            </w:r>
            <w:r w:rsidR="006C447F">
              <w:rPr>
                <w:noProof/>
                <w:webHidden/>
              </w:rPr>
              <w:fldChar w:fldCharType="separate"/>
            </w:r>
            <w:r w:rsidR="006C447F">
              <w:rPr>
                <w:noProof/>
                <w:webHidden/>
              </w:rPr>
              <w:t>10</w:t>
            </w:r>
            <w:r w:rsidR="006C447F">
              <w:rPr>
                <w:noProof/>
                <w:webHidden/>
              </w:rPr>
              <w:fldChar w:fldCharType="end"/>
            </w:r>
          </w:hyperlink>
        </w:p>
        <w:p w14:paraId="308EFF93" w14:textId="20828531" w:rsidR="006C447F" w:rsidRDefault="007D19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90560" w:history="1">
            <w:r w:rsidR="006C447F" w:rsidRPr="00E766C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C447F">
              <w:rPr>
                <w:noProof/>
                <w:webHidden/>
              </w:rPr>
              <w:tab/>
            </w:r>
            <w:r w:rsidR="006C447F">
              <w:rPr>
                <w:noProof/>
                <w:webHidden/>
              </w:rPr>
              <w:fldChar w:fldCharType="begin"/>
            </w:r>
            <w:r w:rsidR="006C447F">
              <w:rPr>
                <w:noProof/>
                <w:webHidden/>
              </w:rPr>
              <w:instrText xml:space="preserve"> PAGEREF _Toc196490560 \h </w:instrText>
            </w:r>
            <w:r w:rsidR="006C447F">
              <w:rPr>
                <w:noProof/>
                <w:webHidden/>
              </w:rPr>
            </w:r>
            <w:r w:rsidR="006C447F">
              <w:rPr>
                <w:noProof/>
                <w:webHidden/>
              </w:rPr>
              <w:fldChar w:fldCharType="separate"/>
            </w:r>
            <w:r w:rsidR="006C447F">
              <w:rPr>
                <w:noProof/>
                <w:webHidden/>
              </w:rPr>
              <w:t>11</w:t>
            </w:r>
            <w:r w:rsidR="006C447F">
              <w:rPr>
                <w:noProof/>
                <w:webHidden/>
              </w:rPr>
              <w:fldChar w:fldCharType="end"/>
            </w:r>
          </w:hyperlink>
        </w:p>
        <w:p w14:paraId="78EF88E2" w14:textId="434DA096" w:rsidR="006C447F" w:rsidRDefault="007D19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90561" w:history="1">
            <w:r w:rsidR="006C447F" w:rsidRPr="00E766C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C447F">
              <w:rPr>
                <w:noProof/>
                <w:webHidden/>
              </w:rPr>
              <w:tab/>
            </w:r>
            <w:r w:rsidR="006C447F">
              <w:rPr>
                <w:noProof/>
                <w:webHidden/>
              </w:rPr>
              <w:fldChar w:fldCharType="begin"/>
            </w:r>
            <w:r w:rsidR="006C447F">
              <w:rPr>
                <w:noProof/>
                <w:webHidden/>
              </w:rPr>
              <w:instrText xml:space="preserve"> PAGEREF _Toc196490561 \h </w:instrText>
            </w:r>
            <w:r w:rsidR="006C447F">
              <w:rPr>
                <w:noProof/>
                <w:webHidden/>
              </w:rPr>
            </w:r>
            <w:r w:rsidR="006C447F">
              <w:rPr>
                <w:noProof/>
                <w:webHidden/>
              </w:rPr>
              <w:fldChar w:fldCharType="separate"/>
            </w:r>
            <w:r w:rsidR="006C447F">
              <w:rPr>
                <w:noProof/>
                <w:webHidden/>
              </w:rPr>
              <w:t>13</w:t>
            </w:r>
            <w:r w:rsidR="006C447F">
              <w:rPr>
                <w:noProof/>
                <w:webHidden/>
              </w:rPr>
              <w:fldChar w:fldCharType="end"/>
            </w:r>
          </w:hyperlink>
        </w:p>
        <w:p w14:paraId="1863482E" w14:textId="45B921DA" w:rsidR="006C447F" w:rsidRDefault="007D19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90562" w:history="1">
            <w:r w:rsidR="006C447F" w:rsidRPr="00E766C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C447F">
              <w:rPr>
                <w:noProof/>
                <w:webHidden/>
              </w:rPr>
              <w:tab/>
            </w:r>
            <w:r w:rsidR="006C447F">
              <w:rPr>
                <w:noProof/>
                <w:webHidden/>
              </w:rPr>
              <w:fldChar w:fldCharType="begin"/>
            </w:r>
            <w:r w:rsidR="006C447F">
              <w:rPr>
                <w:noProof/>
                <w:webHidden/>
              </w:rPr>
              <w:instrText xml:space="preserve"> PAGEREF _Toc196490562 \h </w:instrText>
            </w:r>
            <w:r w:rsidR="006C447F">
              <w:rPr>
                <w:noProof/>
                <w:webHidden/>
              </w:rPr>
            </w:r>
            <w:r w:rsidR="006C447F">
              <w:rPr>
                <w:noProof/>
                <w:webHidden/>
              </w:rPr>
              <w:fldChar w:fldCharType="separate"/>
            </w:r>
            <w:r w:rsidR="006C447F">
              <w:rPr>
                <w:noProof/>
                <w:webHidden/>
              </w:rPr>
              <w:t>13</w:t>
            </w:r>
            <w:r w:rsidR="006C447F">
              <w:rPr>
                <w:noProof/>
                <w:webHidden/>
              </w:rPr>
              <w:fldChar w:fldCharType="end"/>
            </w:r>
          </w:hyperlink>
        </w:p>
        <w:p w14:paraId="33D4CCC7" w14:textId="18E68D46" w:rsidR="006C447F" w:rsidRDefault="007D19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90563" w:history="1">
            <w:r w:rsidR="006C447F" w:rsidRPr="00E766C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C447F">
              <w:rPr>
                <w:noProof/>
                <w:webHidden/>
              </w:rPr>
              <w:tab/>
            </w:r>
            <w:r w:rsidR="006C447F">
              <w:rPr>
                <w:noProof/>
                <w:webHidden/>
              </w:rPr>
              <w:fldChar w:fldCharType="begin"/>
            </w:r>
            <w:r w:rsidR="006C447F">
              <w:rPr>
                <w:noProof/>
                <w:webHidden/>
              </w:rPr>
              <w:instrText xml:space="preserve"> PAGEREF _Toc196490563 \h </w:instrText>
            </w:r>
            <w:r w:rsidR="006C447F">
              <w:rPr>
                <w:noProof/>
                <w:webHidden/>
              </w:rPr>
            </w:r>
            <w:r w:rsidR="006C447F">
              <w:rPr>
                <w:noProof/>
                <w:webHidden/>
              </w:rPr>
              <w:fldChar w:fldCharType="separate"/>
            </w:r>
            <w:r w:rsidR="006C447F">
              <w:rPr>
                <w:noProof/>
                <w:webHidden/>
              </w:rPr>
              <w:t>13</w:t>
            </w:r>
            <w:r w:rsidR="006C447F">
              <w:rPr>
                <w:noProof/>
                <w:webHidden/>
              </w:rPr>
              <w:fldChar w:fldCharType="end"/>
            </w:r>
          </w:hyperlink>
        </w:p>
        <w:p w14:paraId="05C0AD63" w14:textId="3DF48789" w:rsidR="006C447F" w:rsidRDefault="007D19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90564" w:history="1">
            <w:r w:rsidR="006C447F" w:rsidRPr="00E766C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C447F">
              <w:rPr>
                <w:noProof/>
                <w:webHidden/>
              </w:rPr>
              <w:tab/>
            </w:r>
            <w:r w:rsidR="006C447F">
              <w:rPr>
                <w:noProof/>
                <w:webHidden/>
              </w:rPr>
              <w:fldChar w:fldCharType="begin"/>
            </w:r>
            <w:r w:rsidR="006C447F">
              <w:rPr>
                <w:noProof/>
                <w:webHidden/>
              </w:rPr>
              <w:instrText xml:space="preserve"> PAGEREF _Toc196490564 \h </w:instrText>
            </w:r>
            <w:r w:rsidR="006C447F">
              <w:rPr>
                <w:noProof/>
                <w:webHidden/>
              </w:rPr>
            </w:r>
            <w:r w:rsidR="006C447F">
              <w:rPr>
                <w:noProof/>
                <w:webHidden/>
              </w:rPr>
              <w:fldChar w:fldCharType="separate"/>
            </w:r>
            <w:r w:rsidR="006C447F">
              <w:rPr>
                <w:noProof/>
                <w:webHidden/>
              </w:rPr>
              <w:t>13</w:t>
            </w:r>
            <w:r w:rsidR="006C447F">
              <w:rPr>
                <w:noProof/>
                <w:webHidden/>
              </w:rPr>
              <w:fldChar w:fldCharType="end"/>
            </w:r>
          </w:hyperlink>
        </w:p>
        <w:p w14:paraId="4BC86031" w14:textId="50F76C4D" w:rsidR="006C447F" w:rsidRDefault="007D19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90565" w:history="1">
            <w:r w:rsidR="006C447F" w:rsidRPr="00E766C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C447F">
              <w:rPr>
                <w:noProof/>
                <w:webHidden/>
              </w:rPr>
              <w:tab/>
            </w:r>
            <w:r w:rsidR="006C447F">
              <w:rPr>
                <w:noProof/>
                <w:webHidden/>
              </w:rPr>
              <w:fldChar w:fldCharType="begin"/>
            </w:r>
            <w:r w:rsidR="006C447F">
              <w:rPr>
                <w:noProof/>
                <w:webHidden/>
              </w:rPr>
              <w:instrText xml:space="preserve"> PAGEREF _Toc196490565 \h </w:instrText>
            </w:r>
            <w:r w:rsidR="006C447F">
              <w:rPr>
                <w:noProof/>
                <w:webHidden/>
              </w:rPr>
            </w:r>
            <w:r w:rsidR="006C447F">
              <w:rPr>
                <w:noProof/>
                <w:webHidden/>
              </w:rPr>
              <w:fldChar w:fldCharType="separate"/>
            </w:r>
            <w:r w:rsidR="006C447F">
              <w:rPr>
                <w:noProof/>
                <w:webHidden/>
              </w:rPr>
              <w:t>13</w:t>
            </w:r>
            <w:r w:rsidR="006C447F">
              <w:rPr>
                <w:noProof/>
                <w:webHidden/>
              </w:rPr>
              <w:fldChar w:fldCharType="end"/>
            </w:r>
          </w:hyperlink>
        </w:p>
        <w:p w14:paraId="611F1E9A" w14:textId="37ADC944" w:rsidR="006C447F" w:rsidRDefault="007D19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90566" w:history="1">
            <w:r w:rsidR="006C447F" w:rsidRPr="00E766C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C447F">
              <w:rPr>
                <w:noProof/>
                <w:webHidden/>
              </w:rPr>
              <w:tab/>
            </w:r>
            <w:r w:rsidR="006C447F">
              <w:rPr>
                <w:noProof/>
                <w:webHidden/>
              </w:rPr>
              <w:fldChar w:fldCharType="begin"/>
            </w:r>
            <w:r w:rsidR="006C447F">
              <w:rPr>
                <w:noProof/>
                <w:webHidden/>
              </w:rPr>
              <w:instrText xml:space="preserve"> PAGEREF _Toc196490566 \h </w:instrText>
            </w:r>
            <w:r w:rsidR="006C447F">
              <w:rPr>
                <w:noProof/>
                <w:webHidden/>
              </w:rPr>
            </w:r>
            <w:r w:rsidR="006C447F">
              <w:rPr>
                <w:noProof/>
                <w:webHidden/>
              </w:rPr>
              <w:fldChar w:fldCharType="separate"/>
            </w:r>
            <w:r w:rsidR="006C447F">
              <w:rPr>
                <w:noProof/>
                <w:webHidden/>
              </w:rPr>
              <w:t>13</w:t>
            </w:r>
            <w:r w:rsidR="006C447F">
              <w:rPr>
                <w:noProof/>
                <w:webHidden/>
              </w:rPr>
              <w:fldChar w:fldCharType="end"/>
            </w:r>
          </w:hyperlink>
        </w:p>
        <w:p w14:paraId="01E5DBE1" w14:textId="69B0E830" w:rsidR="006C447F" w:rsidRDefault="007D19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90567" w:history="1">
            <w:r w:rsidR="006C447F" w:rsidRPr="00E766C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C447F">
              <w:rPr>
                <w:noProof/>
                <w:webHidden/>
              </w:rPr>
              <w:tab/>
            </w:r>
            <w:r w:rsidR="006C447F">
              <w:rPr>
                <w:noProof/>
                <w:webHidden/>
              </w:rPr>
              <w:fldChar w:fldCharType="begin"/>
            </w:r>
            <w:r w:rsidR="006C447F">
              <w:rPr>
                <w:noProof/>
                <w:webHidden/>
              </w:rPr>
              <w:instrText xml:space="preserve"> PAGEREF _Toc196490567 \h </w:instrText>
            </w:r>
            <w:r w:rsidR="006C447F">
              <w:rPr>
                <w:noProof/>
                <w:webHidden/>
              </w:rPr>
            </w:r>
            <w:r w:rsidR="006C447F">
              <w:rPr>
                <w:noProof/>
                <w:webHidden/>
              </w:rPr>
              <w:fldChar w:fldCharType="separate"/>
            </w:r>
            <w:r w:rsidR="006C447F">
              <w:rPr>
                <w:noProof/>
                <w:webHidden/>
              </w:rPr>
              <w:t>13</w:t>
            </w:r>
            <w:r w:rsidR="006C447F">
              <w:rPr>
                <w:noProof/>
                <w:webHidden/>
              </w:rPr>
              <w:fldChar w:fldCharType="end"/>
            </w:r>
          </w:hyperlink>
        </w:p>
        <w:p w14:paraId="0DD49713" w14:textId="74C8C22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905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знаний, умений и навыков в области современных политических систем на основе целостного представления о структуре, функциях и роли политических систем в жизни общества.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905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Современные политические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905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3"/>
        <w:gridCol w:w="2124"/>
        <w:gridCol w:w="5383"/>
      </w:tblGrid>
      <w:tr w:rsidR="00751095" w:rsidRPr="006C447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C44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C447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C447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447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C447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447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C44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C447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C44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447F">
              <w:rPr>
                <w:rFonts w:ascii="Times New Roman" w:hAnsi="Times New Roman" w:cs="Times New Roman"/>
              </w:rPr>
              <w:t>ПК-2 - Способен применять навыки публичных выступлений и вести дискуссию профессиональной направленности, в том числе, давать характеристику и оценку общественно политическим событиям, ориентироваться в особенностях политической и деловой культуры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C44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447F">
              <w:rPr>
                <w:rFonts w:ascii="Times New Roman" w:hAnsi="Times New Roman" w:cs="Times New Roman"/>
                <w:lang w:bidi="ru-RU"/>
              </w:rPr>
              <w:t>ПК-2.2 - Дает аргументированную оценку международным событиям, политическим процессам и системам, в том числе в процессе публичных выступлений и аргументированных дискуссий по профилю обучения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C44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44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447F">
              <w:rPr>
                <w:rFonts w:ascii="Times New Roman" w:hAnsi="Times New Roman" w:cs="Times New Roman"/>
              </w:rPr>
              <w:t>политические процессы и системы зарубежных стран, их взаимодействие со внутренней социально-экономической средой и окружающей международной средой</w:t>
            </w:r>
            <w:r w:rsidRPr="006C447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C44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44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447F">
              <w:rPr>
                <w:rFonts w:ascii="Times New Roman" w:hAnsi="Times New Roman" w:cs="Times New Roman"/>
              </w:rPr>
              <w:t>давать характеристику и оценку общественно-политическим событиям, происходящим в зарубежных странах, в контексте их связей с местными политическими системами</w:t>
            </w:r>
            <w:r w:rsidRPr="006C447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C44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44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447F">
              <w:rPr>
                <w:rFonts w:ascii="Times New Roman" w:hAnsi="Times New Roman" w:cs="Times New Roman"/>
              </w:rPr>
              <w:t>пониманием особенностей политической и деловой культуры зарубежных стран, определяющими эволюцию и функционирование их политических систем</w:t>
            </w:r>
            <w:r w:rsidRPr="006C447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C447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9055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изучения политических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 подход. Теория систем. А.Богданов, Л. Берталанфи. Кибернетика. Н. Винер. Социология систем. Т.Парсонс. Модель политической системы Д. Истона. Модель политической системы Г.Алмонда. Модель политической системы К.Дойча. Политические институты с системной точки зрения. Форма правления. Форма территориального устройства. Партийная система. Избирательная система. Факторы формирования политической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89C2B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7ED3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Политические системы Великобритании, Австралии и Канады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82E4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Соединенное королевство Великобритании и Северной Ирландии. Исторические корни британской государственности. Великая Хартия вольностей. Билль о правах. Отсутствие Конституции. Британский монарх и его права. Палаты парламента. Премьер-министр и его кабинет. Избирательная система. Партийная система. Особенности судебной власти. Особенности территориального устройства. Заморские территории.</w:t>
            </w:r>
            <w:r w:rsidRPr="00352B6F">
              <w:rPr>
                <w:lang w:bidi="ru-RU"/>
              </w:rPr>
              <w:br/>
              <w:t>Австралия. Исторические корни государственности. Генерал-губернатор и его полномочия. Особенности законодательной, исполнительной, судебной власти. Партийная и избирательная система. Особенности территориального устройства Австралии.</w:t>
            </w:r>
            <w:r w:rsidRPr="00352B6F">
              <w:rPr>
                <w:lang w:bidi="ru-RU"/>
              </w:rPr>
              <w:br/>
              <w:t>Канада. Исторические корни государственности. Генерал-губернатор и его полномочия. Особенности законодательной, исполнительной, судебной власти. Партийная и избирательная система. Особенности территориального устройства Канады.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89C6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7E2C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7FA6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351C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0269F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36A6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Политические системы США и стран Латинской Америки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911D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Соединенные Штаты Америки. Исторические корни государственности. Конституция США и поправки к ней. Президент и вице-президент. Выборы президента: коллегия выборщиков. Полномочия президента. Аппарат исполнительной власти. Конгресс США: Сенат и Палата представителей. Выборы в Конгресс. Комитеты Конгресса. Законотворчество. Особенности судебной власти. Особенности территориального устройства США. Разделение полномочий между федеральным правительством и штатами.</w:t>
            </w:r>
            <w:r w:rsidRPr="00352B6F">
              <w:rPr>
                <w:lang w:bidi="ru-RU"/>
              </w:rPr>
              <w:br/>
              <w:t>Обзор политических систем стран ЛАКБ.</w:t>
            </w:r>
            <w:r w:rsidRPr="00352B6F">
              <w:rPr>
                <w:lang w:bidi="ru-RU"/>
              </w:rPr>
              <w:br/>
              <w:t>Мексика. Исторические корни мексиканской государственности. Особенности законодательной, исполнительной, судебной власти. Партийная и избирательная система. Особенности территориального устройства Мексики.</w:t>
            </w:r>
            <w:r w:rsidRPr="00352B6F">
              <w:rPr>
                <w:lang w:bidi="ru-RU"/>
              </w:rPr>
              <w:br/>
              <w:t>Бразилия. Исторические корни бразильской государственности. Особенности законодательной, исполнительной, судебной власти. Партийная и избирательная система. Особенности территориального устройства Бразилии.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1E0B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B8C3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384A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9F0F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E9A3E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B924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Политические системы стран Западной Европы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C9C8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политических систем стран Западной Европы.</w:t>
            </w:r>
            <w:r w:rsidRPr="00352B6F">
              <w:rPr>
                <w:lang w:bidi="ru-RU"/>
              </w:rPr>
              <w:br/>
              <w:t>Франция. Исторические корни французской государственности. Абсолютизм и революции. Декларация прав человека и гражданина. От Первой республики к Пятой республике. Особенности конституции. Смешанная республика. Особый статус президента. Премьер-министр и правительство. Референдумы.</w:t>
            </w:r>
            <w:r w:rsidRPr="00352B6F">
              <w:rPr>
                <w:lang w:bidi="ru-RU"/>
              </w:rPr>
              <w:br/>
              <w:t>Особенности законодательной и судебной власти. Партийная и избирательная система. Особенности территориального устройства.</w:t>
            </w:r>
            <w:r w:rsidRPr="00352B6F">
              <w:rPr>
                <w:lang w:bidi="ru-RU"/>
              </w:rPr>
              <w:br/>
              <w:t>Германия. Исторические корни немецкой государственности. Особенности законодательной, исполнительной, судебной власти. Партийная и избирательная система. Особенности территориального устройства Германии.</w:t>
            </w:r>
            <w:r w:rsidRPr="00352B6F">
              <w:rPr>
                <w:lang w:bidi="ru-RU"/>
              </w:rPr>
              <w:br/>
              <w:t>Италия. Исторические корни итальянской государственности. Особенности законодательной, исполнительной, судебной власти. Партийная и избирательная система. Особенности территориального устройства Германии.</w:t>
            </w:r>
            <w:r w:rsidRPr="00352B6F">
              <w:rPr>
                <w:lang w:bidi="ru-RU"/>
              </w:rPr>
              <w:br/>
              <w:t>Швейцария. Исторические корни швейцарской государственности. Особенности законодательной, исполнительной, судебной власти. Партийная и избирательная система. Особенности территориального устройства Швейцарии.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18DA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8423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5BFA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A30F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D5DC3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6C8B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Политические системы постсоветских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22F9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система Беларуси. Политическая система Молдовы. Политическая система Грузии. Политическая система Армении. Политическая система Азербайджана. Политическая система Казахстана. Политическая система Киргизстана. Политическая система Узбекистана. Политическая система Таджикистана. Политическая система Туркменистана.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C14B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7EC2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03A9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9814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DAE0E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1C4E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Политические системы стран Ближнего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0519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политических систем стран Ближнего Востока.</w:t>
            </w:r>
            <w:r w:rsidRPr="00352B6F">
              <w:rPr>
                <w:lang w:bidi="ru-RU"/>
              </w:rPr>
              <w:br/>
              <w:t>Исламская Республика Иран. Исторические корни иранской государственности. Теократическое государство. Роль духовного лидера. КСИР и политика. Особенности законодательной, исполнительной, судебной власти. Партийная и избирательная система. Особенности территориального устройства Ирана.</w:t>
            </w:r>
            <w:r w:rsidRPr="00352B6F">
              <w:rPr>
                <w:lang w:bidi="ru-RU"/>
              </w:rPr>
              <w:br/>
              <w:t>Турция. Исторические корни турецкой государственности. Наследие Ататюрка и неоосманизм. Особенности законодательной, исполнительной, судебной власти. Партийная и избирательная система. Особенности территориального устройства Турции.</w:t>
            </w:r>
            <w:r w:rsidRPr="00352B6F">
              <w:rPr>
                <w:lang w:bidi="ru-RU"/>
              </w:rPr>
              <w:br/>
              <w:t>Саудовская Аравия. Исторические корни саудовской государственности. Абсолютная монархия. Особенности законодательной, исполнительной, судебной власти. Особенности территориального устройства.</w:t>
            </w:r>
            <w:r w:rsidRPr="00352B6F">
              <w:rPr>
                <w:lang w:bidi="ru-RU"/>
              </w:rPr>
              <w:br/>
              <w:t>Объединенные Арабские Эмираты. Исторические корни эмиратской государственности. Федерация монархий. Особенности законодательной, исполнительной, судебной власти. Особенности территориального устройства.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A2B0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46F1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9C4B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F680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9BF23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7A41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Политические системы Индии, Японии и стран Восточной Азии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2A48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политических систем стран Южной и Восточной Азии.</w:t>
            </w:r>
            <w:r w:rsidRPr="00352B6F">
              <w:rPr>
                <w:lang w:bidi="ru-RU"/>
              </w:rPr>
              <w:br/>
              <w:t>Индия (Бхарат). Исторические корни индийской государственности. Древние традиции и колониальное наследие. Особенности законодательной, исполнительной, судебной власти. Партийная и избирательная система. Особенности территориального устройства Индии, полномочия штатов.</w:t>
            </w:r>
            <w:r w:rsidRPr="00352B6F">
              <w:rPr>
                <w:lang w:bidi="ru-RU"/>
              </w:rPr>
              <w:br/>
              <w:t>Япония. Исторические корни японской государственности. Статус Императора. Особенности законодательной, исполнительной, судебной власти. Партийная и избирательная система. Особенности территориального устройства Японии.</w:t>
            </w:r>
            <w:r w:rsidRPr="00352B6F">
              <w:rPr>
                <w:lang w:bidi="ru-RU"/>
              </w:rPr>
              <w:br/>
              <w:t>Политическая система Южной Кореи. Политическая система Пакистана. Политическая система Индонезии.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296D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6A8E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EBFB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096D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6477B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CE8F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Политические системы КНР, КНДР и Кубы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68C0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Китайская Народная Республика. Исторические корни китайской государственности. Конфуцианство и коммунизм. Роль КПК в политической системе Китая. Особенности законодательной, исполнительной, судебной власти. Особенности территориального устройства КНР, проблема Тайваня.</w:t>
            </w:r>
            <w:r w:rsidRPr="00352B6F">
              <w:rPr>
                <w:lang w:bidi="ru-RU"/>
              </w:rPr>
              <w:br/>
              <w:t>Корейская Народно-Демократическая Республика. Исторические корни корейской государственности. Идеология чучхэ. Роль правящей партии в политической системе Северной Кореи. Особенности законодательной, исполнительной, судебной власти. Особенности территориального устройства КНДР.</w:t>
            </w:r>
            <w:r w:rsidRPr="00352B6F">
              <w:rPr>
                <w:lang w:bidi="ru-RU"/>
              </w:rPr>
              <w:br/>
              <w:t>Куба. Исторические корни кубинской государственности. От полуколонии США к Острову Свободы. Наследие Хосе Марти и Фиделя Кастро. Роль компартии в политической системе. Особенности законодательной, исполнительной, судебной власти. Особенности территориального устройства Кубы.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AE8E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9E8D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9C25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46A5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BD06F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5DE9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Политические системы стран Африки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CB78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политических систем стран Африки.</w:t>
            </w:r>
            <w:r w:rsidRPr="00352B6F">
              <w:rPr>
                <w:lang w:bidi="ru-RU"/>
              </w:rPr>
              <w:br/>
              <w:t>Южно-Африканская Республика. Исторические корни государственности ЮАР. Наследие апартеида. Особенности законодательной, исполнительной, судебной власти. Партийная и избирательная система. Особенности территориального устройства.</w:t>
            </w:r>
            <w:r w:rsidRPr="00352B6F">
              <w:rPr>
                <w:lang w:bidi="ru-RU"/>
              </w:rPr>
              <w:br/>
              <w:t>Нигерия. Исторические корни нигерийской государственности. Особенности законодательной, исполнительной, судебной власти. Партийная и избирательная система. Особенности территориального устройства.</w:t>
            </w:r>
            <w:r w:rsidRPr="00352B6F">
              <w:rPr>
                <w:lang w:bidi="ru-RU"/>
              </w:rPr>
              <w:br/>
              <w:t>Эфиопия. Исторические корни эфиопской государственности. Особенности законодательной, исполнительной, судебной власти. Партийная и избирательная система. Особенности территориального устройства.</w:t>
            </w:r>
            <w:r w:rsidRPr="00352B6F">
              <w:rPr>
                <w:lang w:bidi="ru-RU"/>
              </w:rPr>
              <w:br/>
              <w:t>Политические системы стран Сахеля.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E05E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8532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F121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A36E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9055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905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C44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447F">
              <w:rPr>
                <w:rFonts w:ascii="Times New Roman" w:hAnsi="Times New Roman" w:cs="Times New Roman"/>
                <w:sz w:val="24"/>
                <w:szCs w:val="24"/>
              </w:rPr>
              <w:t>Борзова, Е. П.  Политические системы и культуры стран мирового сообщества</w:t>
            </w:r>
            <w:proofErr w:type="gramStart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П. Борзова, И. И. Бурдукова ; под научной редакцией Е. П. Борзовой. — 2-е изд., </w:t>
            </w:r>
            <w:proofErr w:type="spellStart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>, 2025. — 579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D19C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https://urait.ru/bcode/563710</w:t>
              </w:r>
            </w:hyperlink>
          </w:p>
        </w:tc>
      </w:tr>
      <w:tr w:rsidR="00262CF0" w:rsidRPr="007E6725" w14:paraId="529C48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510BA9" w14:textId="77777777" w:rsidR="00262CF0" w:rsidRPr="006C44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447F">
              <w:rPr>
                <w:rFonts w:ascii="Times New Roman" w:hAnsi="Times New Roman" w:cs="Times New Roman"/>
                <w:sz w:val="24"/>
                <w:szCs w:val="24"/>
              </w:rPr>
              <w:t xml:space="preserve">Фролова, О. А.  Политическая система США: институты и </w:t>
            </w:r>
            <w:proofErr w:type="spellStart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>акторы</w:t>
            </w:r>
            <w:proofErr w:type="spellEnd"/>
            <w:proofErr w:type="gramStart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А. Фролова. — Москва</w:t>
            </w:r>
            <w:proofErr w:type="gramStart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>, 2025. — 109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392DBB" w14:textId="77777777" w:rsidR="00262CF0" w:rsidRPr="007E6725" w:rsidRDefault="007D19C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https://urait.ru/bcode/516542</w:t>
              </w:r>
            </w:hyperlink>
          </w:p>
        </w:tc>
      </w:tr>
      <w:tr w:rsidR="00262CF0" w:rsidRPr="007E6725" w14:paraId="57DE63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A4D9CC" w14:textId="77777777" w:rsidR="00262CF0" w:rsidRPr="006C44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447F">
              <w:rPr>
                <w:rFonts w:ascii="Times New Roman" w:hAnsi="Times New Roman" w:cs="Times New Roman"/>
                <w:sz w:val="24"/>
                <w:szCs w:val="24"/>
              </w:rPr>
              <w:t>Сосковец, Л. И.  Политическая система Японии до 2020-х годов</w:t>
            </w:r>
            <w:proofErr w:type="gramStart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Л. И. Сосковец. — Москва</w:t>
            </w:r>
            <w:proofErr w:type="gramStart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>, 2025. — 157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443CD3" w14:textId="77777777" w:rsidR="00262CF0" w:rsidRPr="007E6725" w:rsidRDefault="007D19C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https://urait.ru/bcode/533476</w:t>
              </w:r>
            </w:hyperlink>
          </w:p>
        </w:tc>
      </w:tr>
      <w:tr w:rsidR="00262CF0" w:rsidRPr="007E6725" w14:paraId="5080D4C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8B32AF" w14:textId="77777777" w:rsidR="00262CF0" w:rsidRPr="006C44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447F">
              <w:rPr>
                <w:rFonts w:ascii="Times New Roman" w:hAnsi="Times New Roman" w:cs="Times New Roman"/>
                <w:sz w:val="24"/>
                <w:szCs w:val="24"/>
              </w:rPr>
              <w:t>Сапронова, М. А.  Политические системы арабских стран</w:t>
            </w:r>
            <w:proofErr w:type="gramStart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А. Сапронова. — 3-е изд., </w:t>
            </w:r>
            <w:proofErr w:type="spellStart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C447F">
              <w:rPr>
                <w:rFonts w:ascii="Times New Roman" w:hAnsi="Times New Roman" w:cs="Times New Roman"/>
                <w:sz w:val="24"/>
                <w:szCs w:val="24"/>
              </w:rPr>
              <w:t>, 2025. —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241D32" w14:textId="77777777" w:rsidR="00262CF0" w:rsidRPr="007E6725" w:rsidRDefault="007D19C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https://urait.ru/bcode/563964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905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F0C877B" w14:textId="77777777" w:rsidTr="007B550D">
        <w:tc>
          <w:tcPr>
            <w:tcW w:w="9345" w:type="dxa"/>
          </w:tcPr>
          <w:p w14:paraId="79702A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450061C" w14:textId="77777777" w:rsidTr="007B550D">
        <w:tc>
          <w:tcPr>
            <w:tcW w:w="9345" w:type="dxa"/>
          </w:tcPr>
          <w:p w14:paraId="7EB657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926D851" w14:textId="77777777" w:rsidTr="007B550D">
        <w:tc>
          <w:tcPr>
            <w:tcW w:w="9345" w:type="dxa"/>
          </w:tcPr>
          <w:p w14:paraId="7D0739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98EB2F8" w14:textId="77777777" w:rsidTr="007B550D">
        <w:tc>
          <w:tcPr>
            <w:tcW w:w="9345" w:type="dxa"/>
          </w:tcPr>
          <w:p w14:paraId="024559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905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D19C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4905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C447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C44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C447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C44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C447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C447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C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447F">
              <w:rPr>
                <w:sz w:val="22"/>
                <w:szCs w:val="22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C447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C447F">
              <w:rPr>
                <w:sz w:val="22"/>
                <w:szCs w:val="22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6C447F">
              <w:rPr>
                <w:sz w:val="22"/>
                <w:szCs w:val="22"/>
                <w:lang w:val="en-US"/>
              </w:rPr>
              <w:t>Intel</w:t>
            </w:r>
            <w:r w:rsidRPr="006C447F">
              <w:rPr>
                <w:sz w:val="22"/>
                <w:szCs w:val="22"/>
              </w:rPr>
              <w:t xml:space="preserve"> </w:t>
            </w:r>
            <w:proofErr w:type="spellStart"/>
            <w:r w:rsidRPr="006C44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447F">
              <w:rPr>
                <w:sz w:val="22"/>
                <w:szCs w:val="22"/>
              </w:rPr>
              <w:t xml:space="preserve">3-2100 2.4 </w:t>
            </w:r>
            <w:proofErr w:type="spellStart"/>
            <w:r w:rsidRPr="006C447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C447F">
              <w:rPr>
                <w:sz w:val="22"/>
                <w:szCs w:val="22"/>
              </w:rPr>
              <w:t>/500/4/</w:t>
            </w:r>
            <w:r w:rsidRPr="006C447F">
              <w:rPr>
                <w:sz w:val="22"/>
                <w:szCs w:val="22"/>
                <w:lang w:val="en-US"/>
              </w:rPr>
              <w:t>Acer</w:t>
            </w:r>
            <w:r w:rsidRPr="006C447F">
              <w:rPr>
                <w:sz w:val="22"/>
                <w:szCs w:val="22"/>
              </w:rPr>
              <w:t xml:space="preserve"> </w:t>
            </w:r>
            <w:r w:rsidRPr="006C447F">
              <w:rPr>
                <w:sz w:val="22"/>
                <w:szCs w:val="22"/>
                <w:lang w:val="en-US"/>
              </w:rPr>
              <w:t>V</w:t>
            </w:r>
            <w:r w:rsidRPr="006C447F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6C447F">
              <w:rPr>
                <w:sz w:val="22"/>
                <w:szCs w:val="22"/>
                <w:lang w:val="en-US"/>
              </w:rPr>
              <w:t>Panasonic</w:t>
            </w:r>
            <w:r w:rsidRPr="006C447F">
              <w:rPr>
                <w:sz w:val="22"/>
                <w:szCs w:val="22"/>
              </w:rPr>
              <w:t xml:space="preserve"> </w:t>
            </w:r>
            <w:r w:rsidRPr="006C447F">
              <w:rPr>
                <w:sz w:val="22"/>
                <w:szCs w:val="22"/>
                <w:lang w:val="en-US"/>
              </w:rPr>
              <w:t>PT</w:t>
            </w:r>
            <w:r w:rsidRPr="006C447F">
              <w:rPr>
                <w:sz w:val="22"/>
                <w:szCs w:val="22"/>
              </w:rPr>
              <w:t>-</w:t>
            </w:r>
            <w:r w:rsidRPr="006C447F">
              <w:rPr>
                <w:sz w:val="22"/>
                <w:szCs w:val="22"/>
                <w:lang w:val="en-US"/>
              </w:rPr>
              <w:t>VX</w:t>
            </w:r>
            <w:r w:rsidRPr="006C447F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6C447F">
              <w:rPr>
                <w:sz w:val="22"/>
                <w:szCs w:val="22"/>
                <w:lang w:val="en-US"/>
              </w:rPr>
              <w:t>Hi</w:t>
            </w:r>
            <w:r w:rsidRPr="006C447F">
              <w:rPr>
                <w:sz w:val="22"/>
                <w:szCs w:val="22"/>
              </w:rPr>
              <w:t>-</w:t>
            </w:r>
            <w:r w:rsidRPr="006C447F">
              <w:rPr>
                <w:sz w:val="22"/>
                <w:szCs w:val="22"/>
                <w:lang w:val="en-US"/>
              </w:rPr>
              <w:t>Fi</w:t>
            </w:r>
            <w:r w:rsidRPr="006C447F">
              <w:rPr>
                <w:sz w:val="22"/>
                <w:szCs w:val="22"/>
              </w:rPr>
              <w:t xml:space="preserve"> </w:t>
            </w:r>
            <w:r w:rsidRPr="006C447F">
              <w:rPr>
                <w:sz w:val="22"/>
                <w:szCs w:val="22"/>
                <w:lang w:val="en-US"/>
              </w:rPr>
              <w:t>PRO</w:t>
            </w:r>
            <w:r w:rsidRPr="006C447F">
              <w:rPr>
                <w:sz w:val="22"/>
                <w:szCs w:val="22"/>
              </w:rPr>
              <w:t xml:space="preserve"> </w:t>
            </w:r>
            <w:r w:rsidRPr="006C447F">
              <w:rPr>
                <w:sz w:val="22"/>
                <w:szCs w:val="22"/>
                <w:lang w:val="en-US"/>
              </w:rPr>
              <w:t>MASKGT</w:t>
            </w:r>
            <w:r w:rsidRPr="006C447F">
              <w:rPr>
                <w:sz w:val="22"/>
                <w:szCs w:val="22"/>
              </w:rPr>
              <w:t>-</w:t>
            </w:r>
            <w:r w:rsidRPr="006C447F">
              <w:rPr>
                <w:sz w:val="22"/>
                <w:szCs w:val="22"/>
                <w:lang w:val="en-US"/>
              </w:rPr>
              <w:t>W</w:t>
            </w:r>
            <w:r w:rsidRPr="006C447F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proofErr w:type="spellStart"/>
            <w:r w:rsidRPr="006C447F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6C447F">
              <w:rPr>
                <w:sz w:val="22"/>
                <w:szCs w:val="22"/>
              </w:rPr>
              <w:t xml:space="preserve"> </w:t>
            </w:r>
            <w:r w:rsidRPr="006C447F">
              <w:rPr>
                <w:sz w:val="22"/>
                <w:szCs w:val="22"/>
                <w:lang w:val="en-US"/>
              </w:rPr>
              <w:t>XM</w:t>
            </w:r>
            <w:r w:rsidRPr="006C447F">
              <w:rPr>
                <w:sz w:val="22"/>
                <w:szCs w:val="22"/>
              </w:rPr>
              <w:t xml:space="preserve">8500 </w:t>
            </w:r>
            <w:r w:rsidRPr="006C447F">
              <w:rPr>
                <w:sz w:val="22"/>
                <w:szCs w:val="22"/>
                <w:lang w:val="en-US"/>
              </w:rPr>
              <w:t>ULTRAVOICE</w:t>
            </w:r>
            <w:r w:rsidRPr="006C447F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C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44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C447F" w14:paraId="13F447B9" w14:textId="77777777" w:rsidTr="008416EB">
        <w:tc>
          <w:tcPr>
            <w:tcW w:w="7797" w:type="dxa"/>
            <w:shd w:val="clear" w:color="auto" w:fill="auto"/>
          </w:tcPr>
          <w:p w14:paraId="32749B81" w14:textId="77777777" w:rsidR="002C735C" w:rsidRPr="006C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447F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C447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C447F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6C447F">
              <w:rPr>
                <w:sz w:val="22"/>
                <w:szCs w:val="22"/>
                <w:lang w:val="en-US"/>
              </w:rPr>
              <w:t>Intel</w:t>
            </w:r>
            <w:r w:rsidRPr="006C447F">
              <w:rPr>
                <w:sz w:val="22"/>
                <w:szCs w:val="22"/>
              </w:rPr>
              <w:t xml:space="preserve"> </w:t>
            </w:r>
            <w:proofErr w:type="spellStart"/>
            <w:r w:rsidRPr="006C44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447F">
              <w:rPr>
                <w:sz w:val="22"/>
                <w:szCs w:val="22"/>
              </w:rPr>
              <w:t xml:space="preserve">3-2100 2.4 </w:t>
            </w:r>
            <w:proofErr w:type="spellStart"/>
            <w:r w:rsidRPr="006C447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C447F">
              <w:rPr>
                <w:sz w:val="22"/>
                <w:szCs w:val="22"/>
              </w:rPr>
              <w:t>/500/4/</w:t>
            </w:r>
            <w:r w:rsidRPr="006C447F">
              <w:rPr>
                <w:sz w:val="22"/>
                <w:szCs w:val="22"/>
                <w:lang w:val="en-US"/>
              </w:rPr>
              <w:t>Acer</w:t>
            </w:r>
            <w:r w:rsidRPr="006C447F">
              <w:rPr>
                <w:sz w:val="22"/>
                <w:szCs w:val="22"/>
              </w:rPr>
              <w:t xml:space="preserve"> </w:t>
            </w:r>
            <w:r w:rsidRPr="006C447F">
              <w:rPr>
                <w:sz w:val="22"/>
                <w:szCs w:val="22"/>
                <w:lang w:val="en-US"/>
              </w:rPr>
              <w:t>V</w:t>
            </w:r>
            <w:r w:rsidRPr="006C447F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6C447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C447F">
              <w:rPr>
                <w:sz w:val="22"/>
                <w:szCs w:val="22"/>
              </w:rPr>
              <w:t xml:space="preserve"> </w:t>
            </w:r>
            <w:r w:rsidRPr="006C447F">
              <w:rPr>
                <w:sz w:val="22"/>
                <w:szCs w:val="22"/>
                <w:lang w:val="en-US"/>
              </w:rPr>
              <w:t>Champion</w:t>
            </w:r>
            <w:r w:rsidRPr="006C447F">
              <w:rPr>
                <w:sz w:val="22"/>
                <w:szCs w:val="22"/>
              </w:rPr>
              <w:t xml:space="preserve"> 244х183см (</w:t>
            </w:r>
            <w:r w:rsidRPr="006C447F">
              <w:rPr>
                <w:sz w:val="22"/>
                <w:szCs w:val="22"/>
                <w:lang w:val="en-US"/>
              </w:rPr>
              <w:t>SCM</w:t>
            </w:r>
            <w:r w:rsidRPr="006C447F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6C447F">
              <w:rPr>
                <w:sz w:val="22"/>
                <w:szCs w:val="22"/>
                <w:lang w:val="en-US"/>
              </w:rPr>
              <w:t>Panasonic</w:t>
            </w:r>
            <w:r w:rsidRPr="006C447F">
              <w:rPr>
                <w:sz w:val="22"/>
                <w:szCs w:val="22"/>
              </w:rPr>
              <w:t xml:space="preserve"> </w:t>
            </w:r>
            <w:r w:rsidRPr="006C447F">
              <w:rPr>
                <w:sz w:val="22"/>
                <w:szCs w:val="22"/>
                <w:lang w:val="en-US"/>
              </w:rPr>
              <w:t>PT</w:t>
            </w:r>
            <w:r w:rsidRPr="006C447F">
              <w:rPr>
                <w:sz w:val="22"/>
                <w:szCs w:val="22"/>
              </w:rPr>
              <w:t>-</w:t>
            </w:r>
            <w:r w:rsidRPr="006C447F">
              <w:rPr>
                <w:sz w:val="22"/>
                <w:szCs w:val="22"/>
                <w:lang w:val="en-US"/>
              </w:rPr>
              <w:t>VX</w:t>
            </w:r>
            <w:r w:rsidRPr="006C447F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6C447F">
              <w:rPr>
                <w:sz w:val="22"/>
                <w:szCs w:val="22"/>
                <w:lang w:val="en-US"/>
              </w:rPr>
              <w:t>Hi</w:t>
            </w:r>
            <w:r w:rsidRPr="006C447F">
              <w:rPr>
                <w:sz w:val="22"/>
                <w:szCs w:val="22"/>
              </w:rPr>
              <w:t>-</w:t>
            </w:r>
            <w:r w:rsidRPr="006C447F">
              <w:rPr>
                <w:sz w:val="22"/>
                <w:szCs w:val="22"/>
                <w:lang w:val="en-US"/>
              </w:rPr>
              <w:t>Fi</w:t>
            </w:r>
            <w:r w:rsidRPr="006C447F">
              <w:rPr>
                <w:sz w:val="22"/>
                <w:szCs w:val="22"/>
              </w:rPr>
              <w:t xml:space="preserve"> </w:t>
            </w:r>
            <w:r w:rsidRPr="006C447F">
              <w:rPr>
                <w:sz w:val="22"/>
                <w:szCs w:val="22"/>
                <w:lang w:val="en-US"/>
              </w:rPr>
              <w:t>PRO</w:t>
            </w:r>
            <w:r w:rsidRPr="006C447F">
              <w:rPr>
                <w:sz w:val="22"/>
                <w:szCs w:val="22"/>
              </w:rPr>
              <w:t xml:space="preserve"> </w:t>
            </w:r>
            <w:r w:rsidRPr="006C447F">
              <w:rPr>
                <w:sz w:val="22"/>
                <w:szCs w:val="22"/>
                <w:lang w:val="en-US"/>
              </w:rPr>
              <w:t>MASKGT</w:t>
            </w:r>
            <w:r w:rsidRPr="006C447F">
              <w:rPr>
                <w:sz w:val="22"/>
                <w:szCs w:val="22"/>
              </w:rPr>
              <w:t>-</w:t>
            </w:r>
            <w:r w:rsidRPr="006C447F">
              <w:rPr>
                <w:sz w:val="22"/>
                <w:szCs w:val="22"/>
                <w:lang w:val="en-US"/>
              </w:rPr>
              <w:t>W</w:t>
            </w:r>
            <w:r w:rsidRPr="006C447F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7E7250" w14:textId="77777777" w:rsidR="002C735C" w:rsidRPr="006C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44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C447F" w14:paraId="0B2C7A91" w14:textId="77777777" w:rsidTr="008416EB">
        <w:tc>
          <w:tcPr>
            <w:tcW w:w="7797" w:type="dxa"/>
            <w:shd w:val="clear" w:color="auto" w:fill="auto"/>
          </w:tcPr>
          <w:p w14:paraId="1D7043D3" w14:textId="77777777" w:rsidR="002C735C" w:rsidRPr="006C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447F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C447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C447F">
              <w:rPr>
                <w:sz w:val="22"/>
                <w:szCs w:val="22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6C447F">
              <w:rPr>
                <w:sz w:val="22"/>
                <w:szCs w:val="22"/>
                <w:lang w:val="en-US"/>
              </w:rPr>
              <w:t>HP</w:t>
            </w:r>
            <w:r w:rsidRPr="006C447F">
              <w:rPr>
                <w:sz w:val="22"/>
                <w:szCs w:val="22"/>
              </w:rPr>
              <w:t xml:space="preserve"> 250 </w:t>
            </w:r>
            <w:r w:rsidRPr="006C447F">
              <w:rPr>
                <w:sz w:val="22"/>
                <w:szCs w:val="22"/>
                <w:lang w:val="en-US"/>
              </w:rPr>
              <w:t>G</w:t>
            </w:r>
            <w:r w:rsidRPr="006C447F">
              <w:rPr>
                <w:sz w:val="22"/>
                <w:szCs w:val="22"/>
              </w:rPr>
              <w:t>6 1</w:t>
            </w:r>
            <w:r w:rsidRPr="006C447F">
              <w:rPr>
                <w:sz w:val="22"/>
                <w:szCs w:val="22"/>
                <w:lang w:val="en-US"/>
              </w:rPr>
              <w:t>WY</w:t>
            </w:r>
            <w:r w:rsidRPr="006C447F">
              <w:rPr>
                <w:sz w:val="22"/>
                <w:szCs w:val="22"/>
              </w:rPr>
              <w:t>58</w:t>
            </w:r>
            <w:r w:rsidRPr="006C447F">
              <w:rPr>
                <w:sz w:val="22"/>
                <w:szCs w:val="22"/>
                <w:lang w:val="en-US"/>
              </w:rPr>
              <w:t>EA</w:t>
            </w:r>
            <w:r w:rsidRPr="006C447F">
              <w:rPr>
                <w:sz w:val="22"/>
                <w:szCs w:val="22"/>
              </w:rPr>
              <w:t xml:space="preserve">, Мультимедийный проектор </w:t>
            </w:r>
            <w:r w:rsidRPr="006C447F">
              <w:rPr>
                <w:sz w:val="22"/>
                <w:szCs w:val="22"/>
                <w:lang w:val="en-US"/>
              </w:rPr>
              <w:t>LG</w:t>
            </w:r>
            <w:r w:rsidRPr="006C447F">
              <w:rPr>
                <w:sz w:val="22"/>
                <w:szCs w:val="22"/>
              </w:rPr>
              <w:t xml:space="preserve"> </w:t>
            </w:r>
            <w:r w:rsidRPr="006C447F">
              <w:rPr>
                <w:sz w:val="22"/>
                <w:szCs w:val="22"/>
                <w:lang w:val="en-US"/>
              </w:rPr>
              <w:t>PF</w:t>
            </w:r>
            <w:r w:rsidRPr="006C447F">
              <w:rPr>
                <w:sz w:val="22"/>
                <w:szCs w:val="22"/>
              </w:rPr>
              <w:t>1500</w:t>
            </w:r>
            <w:r w:rsidRPr="006C447F">
              <w:rPr>
                <w:sz w:val="22"/>
                <w:szCs w:val="22"/>
                <w:lang w:val="en-US"/>
              </w:rPr>
              <w:t>G</w:t>
            </w:r>
            <w:r w:rsidRPr="006C447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E6B14B" w14:textId="77777777" w:rsidR="002C735C" w:rsidRPr="006C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44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C447F" w14:paraId="0E12C6C1" w14:textId="77777777" w:rsidTr="008416EB">
        <w:tc>
          <w:tcPr>
            <w:tcW w:w="7797" w:type="dxa"/>
            <w:shd w:val="clear" w:color="auto" w:fill="auto"/>
          </w:tcPr>
          <w:p w14:paraId="4466CAF1" w14:textId="77777777" w:rsidR="002C735C" w:rsidRPr="006C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447F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6C447F">
              <w:rPr>
                <w:sz w:val="22"/>
                <w:szCs w:val="22"/>
              </w:rPr>
              <w:t>комплекс</w:t>
            </w:r>
            <w:proofErr w:type="gramStart"/>
            <w:r w:rsidRPr="006C447F">
              <w:rPr>
                <w:sz w:val="22"/>
                <w:szCs w:val="22"/>
              </w:rPr>
              <w:t>"С</w:t>
            </w:r>
            <w:proofErr w:type="gramEnd"/>
            <w:r w:rsidRPr="006C447F">
              <w:rPr>
                <w:sz w:val="22"/>
                <w:szCs w:val="22"/>
              </w:rPr>
              <w:t>пециализированная</w:t>
            </w:r>
            <w:proofErr w:type="spellEnd"/>
            <w:r w:rsidRPr="006C447F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6C447F">
              <w:rPr>
                <w:sz w:val="22"/>
                <w:szCs w:val="22"/>
              </w:rPr>
              <w:t>кресела</w:t>
            </w:r>
            <w:proofErr w:type="spellEnd"/>
            <w:r w:rsidRPr="006C447F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6C447F">
              <w:rPr>
                <w:sz w:val="22"/>
                <w:szCs w:val="22"/>
              </w:rPr>
              <w:t>.К</w:t>
            </w:r>
            <w:proofErr w:type="gramEnd"/>
            <w:r w:rsidRPr="006C447F">
              <w:rPr>
                <w:sz w:val="22"/>
                <w:szCs w:val="22"/>
              </w:rPr>
              <w:t xml:space="preserve">омпьютер </w:t>
            </w:r>
            <w:r w:rsidRPr="006C447F">
              <w:rPr>
                <w:sz w:val="22"/>
                <w:szCs w:val="22"/>
                <w:lang w:val="en-US"/>
              </w:rPr>
              <w:t>Intel</w:t>
            </w:r>
            <w:r w:rsidRPr="006C447F">
              <w:rPr>
                <w:sz w:val="22"/>
                <w:szCs w:val="22"/>
              </w:rPr>
              <w:t xml:space="preserve"> </w:t>
            </w:r>
            <w:proofErr w:type="spellStart"/>
            <w:r w:rsidRPr="006C44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447F">
              <w:rPr>
                <w:sz w:val="22"/>
                <w:szCs w:val="22"/>
              </w:rPr>
              <w:t xml:space="preserve">5 4460/1Тб/8Гб/монитор </w:t>
            </w:r>
            <w:r w:rsidRPr="006C447F">
              <w:rPr>
                <w:sz w:val="22"/>
                <w:szCs w:val="22"/>
                <w:lang w:val="en-US"/>
              </w:rPr>
              <w:t>Samsung</w:t>
            </w:r>
            <w:r w:rsidRPr="006C447F">
              <w:rPr>
                <w:sz w:val="22"/>
                <w:szCs w:val="22"/>
              </w:rPr>
              <w:t xml:space="preserve"> 23" - 1 шт., Компьютер </w:t>
            </w:r>
            <w:r w:rsidRPr="006C447F">
              <w:rPr>
                <w:sz w:val="22"/>
                <w:szCs w:val="22"/>
                <w:lang w:val="en-US"/>
              </w:rPr>
              <w:t>Intel</w:t>
            </w:r>
            <w:r w:rsidRPr="006C447F">
              <w:rPr>
                <w:sz w:val="22"/>
                <w:szCs w:val="22"/>
              </w:rPr>
              <w:t xml:space="preserve"> </w:t>
            </w:r>
            <w:proofErr w:type="spellStart"/>
            <w:r w:rsidRPr="006C44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447F">
              <w:rPr>
                <w:sz w:val="22"/>
                <w:szCs w:val="22"/>
              </w:rPr>
              <w:t xml:space="preserve">5 4460/1Тб/8Гб/ монитор </w:t>
            </w:r>
            <w:r w:rsidRPr="006C447F">
              <w:rPr>
                <w:sz w:val="22"/>
                <w:szCs w:val="22"/>
                <w:lang w:val="en-US"/>
              </w:rPr>
              <w:t>Samsung</w:t>
            </w:r>
            <w:r w:rsidRPr="006C447F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845738" w14:textId="77777777" w:rsidR="002C735C" w:rsidRPr="006C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44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9055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905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905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905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447F" w14:paraId="246B86C7" w14:textId="77777777" w:rsidTr="00157BA7">
        <w:tc>
          <w:tcPr>
            <w:tcW w:w="562" w:type="dxa"/>
          </w:tcPr>
          <w:p w14:paraId="3507FC4E" w14:textId="77777777" w:rsidR="006C447F" w:rsidRPr="004930DE" w:rsidRDefault="006C447F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E671A60" w14:textId="77777777" w:rsidR="006C447F" w:rsidRPr="006C447F" w:rsidRDefault="006C447F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44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905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C44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44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905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C447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C447F" w14:paraId="5A1C9382" w14:textId="77777777" w:rsidTr="00801458">
        <w:tc>
          <w:tcPr>
            <w:tcW w:w="2336" w:type="dxa"/>
          </w:tcPr>
          <w:p w14:paraId="4C518DAB" w14:textId="77777777" w:rsidR="005D65A5" w:rsidRPr="006C44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47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C44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47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C44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4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C44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4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C447F" w14:paraId="07658034" w14:textId="77777777" w:rsidTr="00801458">
        <w:tc>
          <w:tcPr>
            <w:tcW w:w="2336" w:type="dxa"/>
          </w:tcPr>
          <w:p w14:paraId="1553D698" w14:textId="78F29BFB" w:rsidR="005D65A5" w:rsidRPr="006C44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447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C447F" w:rsidRDefault="007478E0" w:rsidP="00801458">
            <w:pPr>
              <w:rPr>
                <w:rFonts w:ascii="Times New Roman" w:hAnsi="Times New Roman" w:cs="Times New Roman"/>
              </w:rPr>
            </w:pPr>
            <w:r w:rsidRPr="006C447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C447F" w:rsidRDefault="007478E0" w:rsidP="00801458">
            <w:pPr>
              <w:rPr>
                <w:rFonts w:ascii="Times New Roman" w:hAnsi="Times New Roman" w:cs="Times New Roman"/>
              </w:rPr>
            </w:pPr>
            <w:r w:rsidRPr="006C447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C447F" w:rsidRDefault="007478E0" w:rsidP="00801458">
            <w:pPr>
              <w:rPr>
                <w:rFonts w:ascii="Times New Roman" w:hAnsi="Times New Roman" w:cs="Times New Roman"/>
              </w:rPr>
            </w:pPr>
            <w:r w:rsidRPr="006C447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C447F" w14:paraId="38B30ABF" w14:textId="77777777" w:rsidTr="00801458">
        <w:tc>
          <w:tcPr>
            <w:tcW w:w="2336" w:type="dxa"/>
          </w:tcPr>
          <w:p w14:paraId="015F9190" w14:textId="77777777" w:rsidR="005D65A5" w:rsidRPr="006C44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447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6004AC" w14:textId="77777777" w:rsidR="005D65A5" w:rsidRPr="006C447F" w:rsidRDefault="007478E0" w:rsidP="00801458">
            <w:pPr>
              <w:rPr>
                <w:rFonts w:ascii="Times New Roman" w:hAnsi="Times New Roman" w:cs="Times New Roman"/>
              </w:rPr>
            </w:pPr>
            <w:r w:rsidRPr="006C447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0A01FA3" w14:textId="77777777" w:rsidR="005D65A5" w:rsidRPr="006C447F" w:rsidRDefault="007478E0" w:rsidP="00801458">
            <w:pPr>
              <w:rPr>
                <w:rFonts w:ascii="Times New Roman" w:hAnsi="Times New Roman" w:cs="Times New Roman"/>
              </w:rPr>
            </w:pPr>
            <w:r w:rsidRPr="006C447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9EA9DC2" w14:textId="77777777" w:rsidR="005D65A5" w:rsidRPr="006C447F" w:rsidRDefault="007478E0" w:rsidP="00801458">
            <w:pPr>
              <w:rPr>
                <w:rFonts w:ascii="Times New Roman" w:hAnsi="Times New Roman" w:cs="Times New Roman"/>
              </w:rPr>
            </w:pPr>
            <w:r w:rsidRPr="006C447F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5D65A5" w:rsidRPr="006C447F" w14:paraId="7E1E239A" w14:textId="77777777" w:rsidTr="00801458">
        <w:tc>
          <w:tcPr>
            <w:tcW w:w="2336" w:type="dxa"/>
          </w:tcPr>
          <w:p w14:paraId="47B0112F" w14:textId="77777777" w:rsidR="005D65A5" w:rsidRPr="006C44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447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902312" w14:textId="77777777" w:rsidR="005D65A5" w:rsidRPr="006C447F" w:rsidRDefault="007478E0" w:rsidP="00801458">
            <w:pPr>
              <w:rPr>
                <w:rFonts w:ascii="Times New Roman" w:hAnsi="Times New Roman" w:cs="Times New Roman"/>
              </w:rPr>
            </w:pPr>
            <w:r w:rsidRPr="006C447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C9E5210" w14:textId="77777777" w:rsidR="005D65A5" w:rsidRPr="006C447F" w:rsidRDefault="007478E0" w:rsidP="00801458">
            <w:pPr>
              <w:rPr>
                <w:rFonts w:ascii="Times New Roman" w:hAnsi="Times New Roman" w:cs="Times New Roman"/>
              </w:rPr>
            </w:pPr>
            <w:r w:rsidRPr="006C44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BF1890" w14:textId="77777777" w:rsidR="005D65A5" w:rsidRPr="006C447F" w:rsidRDefault="007478E0" w:rsidP="00801458">
            <w:pPr>
              <w:rPr>
                <w:rFonts w:ascii="Times New Roman" w:hAnsi="Times New Roman" w:cs="Times New Roman"/>
              </w:rPr>
            </w:pPr>
            <w:r w:rsidRPr="006C447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6C447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C44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90565"/>
      <w:r w:rsidRPr="006C447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B9A7878" w:rsidR="00C23E7F" w:rsidRPr="006C44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447F" w:rsidRPr="006C447F" w14:paraId="0ECBF620" w14:textId="77777777" w:rsidTr="00157BA7">
        <w:tc>
          <w:tcPr>
            <w:tcW w:w="562" w:type="dxa"/>
          </w:tcPr>
          <w:p w14:paraId="62B1FA7D" w14:textId="77777777" w:rsidR="006C447F" w:rsidRPr="006C447F" w:rsidRDefault="006C447F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E365F9" w14:textId="77777777" w:rsidR="006C447F" w:rsidRPr="006C447F" w:rsidRDefault="006C447F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44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0C86FB" w14:textId="77777777" w:rsidR="006C447F" w:rsidRPr="006C447F" w:rsidRDefault="006C44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C447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90566"/>
      <w:r w:rsidRPr="006C447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C447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C447F" w14:paraId="0267C479" w14:textId="77777777" w:rsidTr="00801458">
        <w:tc>
          <w:tcPr>
            <w:tcW w:w="2500" w:type="pct"/>
          </w:tcPr>
          <w:p w14:paraId="37F699C9" w14:textId="77777777" w:rsidR="00B8237E" w:rsidRPr="006C44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47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C44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4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C447F" w14:paraId="3F240151" w14:textId="77777777" w:rsidTr="00801458">
        <w:tc>
          <w:tcPr>
            <w:tcW w:w="2500" w:type="pct"/>
          </w:tcPr>
          <w:p w14:paraId="61E91592" w14:textId="61A0874C" w:rsidR="00B8237E" w:rsidRPr="006C447F" w:rsidRDefault="00B8237E" w:rsidP="00801458">
            <w:pPr>
              <w:rPr>
                <w:rFonts w:ascii="Times New Roman" w:hAnsi="Times New Roman" w:cs="Times New Roman"/>
              </w:rPr>
            </w:pPr>
            <w:r w:rsidRPr="006C447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C447F" w:rsidRDefault="005C548A" w:rsidP="00801458">
            <w:pPr>
              <w:rPr>
                <w:rFonts w:ascii="Times New Roman" w:hAnsi="Times New Roman" w:cs="Times New Roman"/>
              </w:rPr>
            </w:pPr>
            <w:r w:rsidRPr="006C447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6C447F" w14:paraId="3094CB78" w14:textId="77777777" w:rsidTr="00801458">
        <w:tc>
          <w:tcPr>
            <w:tcW w:w="2500" w:type="pct"/>
          </w:tcPr>
          <w:p w14:paraId="6548BC3C" w14:textId="77777777" w:rsidR="00B8237E" w:rsidRPr="006C44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447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26A3C37" w14:textId="77777777" w:rsidR="00B8237E" w:rsidRPr="006C447F" w:rsidRDefault="005C548A" w:rsidP="00801458">
            <w:pPr>
              <w:rPr>
                <w:rFonts w:ascii="Times New Roman" w:hAnsi="Times New Roman" w:cs="Times New Roman"/>
              </w:rPr>
            </w:pPr>
            <w:r w:rsidRPr="006C447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6C447F" w14:paraId="0945ECCE" w14:textId="77777777" w:rsidTr="00801458">
        <w:tc>
          <w:tcPr>
            <w:tcW w:w="2500" w:type="pct"/>
          </w:tcPr>
          <w:p w14:paraId="574E8AFE" w14:textId="77777777" w:rsidR="00B8237E" w:rsidRPr="006C44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447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B37084A" w14:textId="77777777" w:rsidR="00B8237E" w:rsidRPr="006C447F" w:rsidRDefault="005C548A" w:rsidP="00801458">
            <w:pPr>
              <w:rPr>
                <w:rFonts w:ascii="Times New Roman" w:hAnsi="Times New Roman" w:cs="Times New Roman"/>
              </w:rPr>
            </w:pPr>
            <w:r w:rsidRPr="006C447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6C44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C447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90567"/>
      <w:r w:rsidRPr="006C447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C447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C447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9FADBE" w14:textId="77777777" w:rsidR="007D19C9" w:rsidRDefault="007D19C9" w:rsidP="00315CA6">
      <w:pPr>
        <w:spacing w:after="0" w:line="240" w:lineRule="auto"/>
      </w:pPr>
      <w:r>
        <w:separator/>
      </w:r>
    </w:p>
  </w:endnote>
  <w:endnote w:type="continuationSeparator" w:id="0">
    <w:p w14:paraId="50AB8385" w14:textId="77777777" w:rsidR="007D19C9" w:rsidRDefault="007D19C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8D8E0F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0D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DD73A" w14:textId="77777777" w:rsidR="007D19C9" w:rsidRDefault="007D19C9" w:rsidP="00315CA6">
      <w:pPr>
        <w:spacing w:after="0" w:line="240" w:lineRule="auto"/>
      </w:pPr>
      <w:r>
        <w:separator/>
      </w:r>
    </w:p>
  </w:footnote>
  <w:footnote w:type="continuationSeparator" w:id="0">
    <w:p w14:paraId="074CFB16" w14:textId="77777777" w:rsidR="007D19C9" w:rsidRDefault="007D19C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30DE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447F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19C9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32E9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654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371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396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3347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FFF84E-14DF-4ED1-B199-C2679D529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3835</Words>
  <Characters>21861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